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46F8" w14:textId="4AF6844A" w:rsidR="002A23AE" w:rsidRDefault="002A23AE" w:rsidP="00B00E75">
      <w:pPr>
        <w:pStyle w:val="Heading1"/>
        <w:spacing w:before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E3DEFCF" wp14:editId="5925CBBD">
            <wp:extent cx="2450592" cy="850392"/>
            <wp:effectExtent l="0" t="0" r="6985" b="6985"/>
            <wp:docPr id="95437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7446" name="Picture 954374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010A0" w14:textId="77777777" w:rsidR="002A23AE" w:rsidRDefault="002A23AE" w:rsidP="002A23AE"/>
    <w:p w14:paraId="718EC2E0" w14:textId="77777777" w:rsidR="002A23AE" w:rsidRDefault="002A23AE" w:rsidP="002A23AE">
      <w:pPr>
        <w:pStyle w:val="Heading1"/>
        <w:spacing w:before="0" w:line="240" w:lineRule="auto"/>
        <w:jc w:val="center"/>
      </w:pPr>
      <w:r>
        <w:t>Webinar:  Leading with Purpose:  Mission-Driven Decision-Making</w:t>
      </w:r>
    </w:p>
    <w:p w14:paraId="0CD6F494" w14:textId="77777777" w:rsidR="002A23AE" w:rsidRPr="008E2800" w:rsidRDefault="002A23AE" w:rsidP="002A23AE">
      <w:pPr>
        <w:jc w:val="center"/>
        <w:rPr>
          <w:b/>
          <w:bCs/>
          <w:color w:val="365F91" w:themeColor="accent1" w:themeShade="BF"/>
        </w:rPr>
      </w:pPr>
      <w:r w:rsidRPr="008E2800">
        <w:rPr>
          <w:b/>
          <w:bCs/>
          <w:color w:val="365F91" w:themeColor="accent1" w:themeShade="BF"/>
        </w:rPr>
        <w:t>October 2025</w:t>
      </w:r>
    </w:p>
    <w:p w14:paraId="21FE838E" w14:textId="77777777" w:rsidR="002A23AE" w:rsidRPr="002A23AE" w:rsidRDefault="002A23AE" w:rsidP="002A23AE">
      <w:pPr>
        <w:spacing w:after="0" w:line="240" w:lineRule="auto"/>
      </w:pPr>
    </w:p>
    <w:p w14:paraId="6F4CD970" w14:textId="11BC180C" w:rsidR="00C701AB" w:rsidRDefault="00B00E75" w:rsidP="002A23AE">
      <w:pPr>
        <w:pStyle w:val="Heading1"/>
        <w:spacing w:before="0" w:line="240" w:lineRule="auto"/>
        <w:jc w:val="center"/>
      </w:pPr>
      <w:r>
        <w:t>Applying Mission-Driven Governance Practices</w:t>
      </w:r>
    </w:p>
    <w:p w14:paraId="2306E222" w14:textId="77777777" w:rsidR="002A23AE" w:rsidRDefault="002A23AE" w:rsidP="002A23AE">
      <w:pPr>
        <w:spacing w:after="0" w:line="240" w:lineRule="auto"/>
      </w:pPr>
    </w:p>
    <w:p w14:paraId="723E9A24" w14:textId="2207DF1B" w:rsidR="00C701AB" w:rsidRDefault="00B00E75" w:rsidP="002A23AE">
      <w:pPr>
        <w:spacing w:after="0" w:line="240" w:lineRule="auto"/>
      </w:pPr>
      <w:r>
        <w:t>Practical applications for boards following the 'Leading with Purpose: Mission-Driven Decision-Making' session.</w:t>
      </w:r>
      <w:r>
        <w:br/>
      </w:r>
    </w:p>
    <w:p w14:paraId="66AC4C0A" w14:textId="77777777" w:rsidR="00C701AB" w:rsidRDefault="00B00E75" w:rsidP="002A23AE">
      <w:pPr>
        <w:pStyle w:val="Heading2"/>
        <w:spacing w:before="0" w:line="240" w:lineRule="auto"/>
      </w:pPr>
      <w:r>
        <w:t>1. Embed Mission Alignment in Every Decision Process</w:t>
      </w:r>
    </w:p>
    <w:p w14:paraId="7AEE0A4C" w14:textId="77777777" w:rsidR="00C701AB" w:rsidRDefault="00B00E75" w:rsidP="0081083B">
      <w:pPr>
        <w:spacing w:after="0" w:line="240" w:lineRule="auto"/>
        <w:jc w:val="both"/>
      </w:pPr>
      <w:r>
        <w:t>Add a short “Mission Alignment Check” to every board agenda item or decision memo. For example: 'How does this proposal advance or support our mission?'</w:t>
      </w:r>
      <w:r>
        <w:br/>
      </w:r>
      <w:r>
        <w:br/>
        <w:t>Require that each recommendation from school leadership includes a brief mission statement connection. This ensures that every vote, policy, and contract links back to the school’s foundational purpose.</w:t>
      </w:r>
    </w:p>
    <w:p w14:paraId="79BADF36" w14:textId="77777777" w:rsidR="0081083B" w:rsidRDefault="0081083B" w:rsidP="002A23AE">
      <w:pPr>
        <w:spacing w:after="0" w:line="240" w:lineRule="auto"/>
      </w:pPr>
    </w:p>
    <w:p w14:paraId="190E10AE" w14:textId="77777777" w:rsidR="00C701AB" w:rsidRPr="0081083B" w:rsidRDefault="00B00E75" w:rsidP="002A23AE">
      <w:pPr>
        <w:spacing w:after="0" w:line="240" w:lineRule="auto"/>
        <w:rPr>
          <w:b/>
          <w:bCs/>
          <w:i/>
          <w:iCs/>
        </w:rPr>
      </w:pPr>
      <w:r w:rsidRPr="0081083B">
        <w:rPr>
          <w:b/>
          <w:bCs/>
          <w:i/>
          <w:iCs/>
        </w:rPr>
        <w:t>Impact:</w:t>
      </w:r>
    </w:p>
    <w:p w14:paraId="4BA29B7B" w14:textId="63B4C768" w:rsidR="00C701AB" w:rsidRPr="0081083B" w:rsidRDefault="00B00E75" w:rsidP="002A23AE">
      <w:pPr>
        <w:pStyle w:val="ListBullet"/>
        <w:spacing w:after="0" w:line="240" w:lineRule="auto"/>
        <w:rPr>
          <w:b/>
          <w:bCs/>
          <w:i/>
          <w:iCs/>
        </w:rPr>
      </w:pPr>
      <w:r w:rsidRPr="0081083B">
        <w:rPr>
          <w:b/>
          <w:bCs/>
          <w:i/>
          <w:iCs/>
        </w:rPr>
        <w:t xml:space="preserve"> </w:t>
      </w:r>
      <w:r w:rsidR="0081083B" w:rsidRPr="0081083B">
        <w:rPr>
          <w:b/>
          <w:bCs/>
          <w:i/>
          <w:iCs/>
        </w:rPr>
        <w:t>K</w:t>
      </w:r>
      <w:r w:rsidRPr="0081083B">
        <w:rPr>
          <w:b/>
          <w:bCs/>
          <w:i/>
          <w:iCs/>
        </w:rPr>
        <w:t>eeps focus on students and long-term goals.</w:t>
      </w:r>
    </w:p>
    <w:p w14:paraId="3833A755" w14:textId="735A96A3" w:rsidR="00C701AB" w:rsidRPr="0081083B" w:rsidRDefault="00B00E75" w:rsidP="002A23AE">
      <w:pPr>
        <w:pStyle w:val="ListBullet"/>
        <w:spacing w:after="0" w:line="240" w:lineRule="auto"/>
        <w:rPr>
          <w:b/>
          <w:bCs/>
          <w:i/>
          <w:iCs/>
        </w:rPr>
      </w:pPr>
      <w:r w:rsidRPr="0081083B">
        <w:rPr>
          <w:b/>
          <w:bCs/>
          <w:i/>
          <w:iCs/>
        </w:rPr>
        <w:t>Reduces reactive or politically driven decisions.</w:t>
      </w:r>
    </w:p>
    <w:p w14:paraId="30A74611" w14:textId="7FDE2544" w:rsidR="00C701AB" w:rsidRPr="0081083B" w:rsidRDefault="00B00E75" w:rsidP="002A23AE">
      <w:pPr>
        <w:pStyle w:val="ListBullet"/>
        <w:spacing w:after="0" w:line="240" w:lineRule="auto"/>
        <w:rPr>
          <w:b/>
          <w:bCs/>
          <w:i/>
          <w:iCs/>
        </w:rPr>
      </w:pPr>
      <w:r w:rsidRPr="0081083B">
        <w:rPr>
          <w:b/>
          <w:bCs/>
          <w:i/>
          <w:iCs/>
        </w:rPr>
        <w:t>Builds public trust through consistent mission alignment.</w:t>
      </w:r>
    </w:p>
    <w:p w14:paraId="29F47864" w14:textId="77777777" w:rsidR="00B00E75" w:rsidRDefault="00B00E75" w:rsidP="002A23AE">
      <w:pPr>
        <w:pStyle w:val="ListBullet"/>
        <w:numPr>
          <w:ilvl w:val="0"/>
          <w:numId w:val="0"/>
        </w:numPr>
        <w:spacing w:after="0" w:line="240" w:lineRule="auto"/>
        <w:ind w:left="360"/>
      </w:pPr>
    </w:p>
    <w:p w14:paraId="1C37BA04" w14:textId="77777777" w:rsidR="00C701AB" w:rsidRDefault="00B00E75" w:rsidP="002A23AE">
      <w:pPr>
        <w:pStyle w:val="Heading2"/>
        <w:spacing w:before="0" w:line="240" w:lineRule="auto"/>
      </w:pPr>
      <w:r>
        <w:t>2. Integrate Mission Metrics into Board Dashboards and Evaluations</w:t>
      </w:r>
    </w:p>
    <w:p w14:paraId="20E7FC01" w14:textId="77777777" w:rsidR="00C701AB" w:rsidRDefault="00B00E75" w:rsidP="002A23AE">
      <w:pPr>
        <w:spacing w:after="0" w:line="240" w:lineRule="auto"/>
      </w:pPr>
      <w:r>
        <w:t>Incorporate a 'Mission Alignment Indicator' into dashboards or annual evaluations. Example metrics include:</w:t>
      </w:r>
      <w:r>
        <w:br/>
        <w:t>• % of budget directly funding mission priorities</w:t>
      </w:r>
      <w:r>
        <w:br/>
        <w:t>• Evidence of mission integration in curriculum or partnerships</w:t>
      </w:r>
      <w:r>
        <w:br/>
        <w:t>• Survey results showing stakeholder understanding of the mission</w:t>
      </w:r>
    </w:p>
    <w:p w14:paraId="670D4914" w14:textId="77777777" w:rsidR="0081083B" w:rsidRDefault="0081083B" w:rsidP="002A23AE">
      <w:pPr>
        <w:spacing w:after="0" w:line="240" w:lineRule="auto"/>
      </w:pPr>
    </w:p>
    <w:p w14:paraId="7EBB6FF3" w14:textId="77777777" w:rsidR="00C701AB" w:rsidRPr="0081083B" w:rsidRDefault="00B00E75" w:rsidP="002A23AE">
      <w:pPr>
        <w:spacing w:after="0" w:line="240" w:lineRule="auto"/>
        <w:rPr>
          <w:b/>
          <w:bCs/>
          <w:i/>
          <w:iCs/>
        </w:rPr>
      </w:pPr>
      <w:r w:rsidRPr="0081083B">
        <w:rPr>
          <w:b/>
          <w:bCs/>
          <w:i/>
          <w:iCs/>
        </w:rPr>
        <w:t>Impact:</w:t>
      </w:r>
    </w:p>
    <w:p w14:paraId="77C2C951" w14:textId="77777777" w:rsidR="00C701AB" w:rsidRPr="0081083B" w:rsidRDefault="00B00E75" w:rsidP="00614739">
      <w:pPr>
        <w:pStyle w:val="ListBullet"/>
        <w:numPr>
          <w:ilvl w:val="0"/>
          <w:numId w:val="0"/>
        </w:numPr>
        <w:spacing w:after="0" w:line="240" w:lineRule="auto"/>
        <w:ind w:left="360"/>
        <w:rPr>
          <w:b/>
          <w:bCs/>
          <w:i/>
          <w:iCs/>
        </w:rPr>
      </w:pPr>
      <w:r w:rsidRPr="0081083B">
        <w:rPr>
          <w:b/>
          <w:bCs/>
          <w:i/>
          <w:iCs/>
        </w:rPr>
        <w:t>• Quantifies what’s often considered 'intangible.'</w:t>
      </w:r>
    </w:p>
    <w:p w14:paraId="06B21500" w14:textId="77777777" w:rsidR="00C701AB" w:rsidRPr="0081083B" w:rsidRDefault="00B00E75" w:rsidP="00614739">
      <w:pPr>
        <w:pStyle w:val="ListBullet"/>
        <w:numPr>
          <w:ilvl w:val="0"/>
          <w:numId w:val="0"/>
        </w:numPr>
        <w:spacing w:after="0" w:line="240" w:lineRule="auto"/>
        <w:ind w:left="360"/>
        <w:rPr>
          <w:b/>
          <w:bCs/>
          <w:i/>
          <w:iCs/>
        </w:rPr>
      </w:pPr>
      <w:r w:rsidRPr="0081083B">
        <w:rPr>
          <w:b/>
          <w:bCs/>
          <w:i/>
          <w:iCs/>
        </w:rPr>
        <w:t>• Strengthens accountability between board, management, and stakeholders.</w:t>
      </w:r>
    </w:p>
    <w:p w14:paraId="78DC5C1E" w14:textId="77777777" w:rsidR="00C701AB" w:rsidRPr="0081083B" w:rsidRDefault="00B00E75" w:rsidP="00614739">
      <w:pPr>
        <w:pStyle w:val="ListBullet"/>
        <w:numPr>
          <w:ilvl w:val="0"/>
          <w:numId w:val="0"/>
        </w:numPr>
        <w:spacing w:after="0" w:line="240" w:lineRule="auto"/>
        <w:ind w:left="360"/>
        <w:rPr>
          <w:b/>
          <w:bCs/>
          <w:i/>
          <w:iCs/>
        </w:rPr>
      </w:pPr>
      <w:r w:rsidRPr="0081083B">
        <w:rPr>
          <w:b/>
          <w:bCs/>
          <w:i/>
          <w:iCs/>
        </w:rPr>
        <w:t>• Helps detect early warning signs of mission drift.</w:t>
      </w:r>
    </w:p>
    <w:p w14:paraId="082E3F73" w14:textId="77777777" w:rsidR="00B00E75" w:rsidRDefault="00B00E75" w:rsidP="002A23AE">
      <w:pPr>
        <w:pStyle w:val="ListBullet"/>
        <w:numPr>
          <w:ilvl w:val="0"/>
          <w:numId w:val="0"/>
        </w:numPr>
        <w:spacing w:after="0" w:line="240" w:lineRule="auto"/>
        <w:ind w:left="360"/>
      </w:pPr>
    </w:p>
    <w:p w14:paraId="38C6D0CD" w14:textId="77777777" w:rsidR="00C701AB" w:rsidRDefault="00B00E75" w:rsidP="002A23AE">
      <w:pPr>
        <w:pStyle w:val="Heading2"/>
        <w:spacing w:before="0" w:line="240" w:lineRule="auto"/>
      </w:pPr>
      <w:r>
        <w:t>3. Use Annual Retreats for Mission Reflection and Renewal</w:t>
      </w:r>
    </w:p>
    <w:p w14:paraId="3E452383" w14:textId="77777777" w:rsidR="00C701AB" w:rsidRDefault="00B00E75" w:rsidP="002A23AE">
      <w:pPr>
        <w:spacing w:after="0" w:line="240" w:lineRule="auto"/>
      </w:pPr>
      <w:r>
        <w:t>Dedicate time during the annual retreat solely to mission reflection — not operational updates. Use prompts such as:</w:t>
      </w:r>
      <w:r>
        <w:br/>
        <w:t>• What have we done this year that best fulfills our mission?</w:t>
      </w:r>
      <w:r>
        <w:br/>
        <w:t>• Where might we be drifting from our purpose?</w:t>
      </w:r>
      <w:r>
        <w:br/>
        <w:t>• What actions should we take to realign?</w:t>
      </w:r>
      <w:r>
        <w:br/>
      </w:r>
      <w:r>
        <w:lastRenderedPageBreak/>
        <w:br/>
        <w:t>Invite staff, students, or families to share how the mission comes alive in daily school life.</w:t>
      </w:r>
    </w:p>
    <w:p w14:paraId="7B6880F7" w14:textId="77777777" w:rsidR="0081083B" w:rsidRDefault="0081083B" w:rsidP="002A23AE">
      <w:pPr>
        <w:spacing w:after="0" w:line="240" w:lineRule="auto"/>
      </w:pPr>
    </w:p>
    <w:p w14:paraId="7D7026A9" w14:textId="77777777" w:rsidR="00C701AB" w:rsidRPr="0081083B" w:rsidRDefault="00B00E75" w:rsidP="002A23AE">
      <w:pPr>
        <w:spacing w:after="0" w:line="240" w:lineRule="auto"/>
        <w:rPr>
          <w:b/>
          <w:bCs/>
          <w:i/>
          <w:iCs/>
        </w:rPr>
      </w:pPr>
      <w:r w:rsidRPr="0081083B">
        <w:rPr>
          <w:b/>
          <w:bCs/>
          <w:i/>
          <w:iCs/>
        </w:rPr>
        <w:t>Impact:</w:t>
      </w:r>
    </w:p>
    <w:p w14:paraId="52882BF0" w14:textId="77777777" w:rsidR="00C701AB" w:rsidRPr="0081083B" w:rsidRDefault="00B00E75" w:rsidP="0081083B">
      <w:pPr>
        <w:pStyle w:val="ListBullet"/>
        <w:numPr>
          <w:ilvl w:val="0"/>
          <w:numId w:val="0"/>
        </w:numPr>
        <w:spacing w:after="0" w:line="240" w:lineRule="auto"/>
        <w:ind w:left="360"/>
        <w:rPr>
          <w:b/>
          <w:bCs/>
          <w:i/>
          <w:iCs/>
        </w:rPr>
      </w:pPr>
      <w:r w:rsidRPr="0081083B">
        <w:rPr>
          <w:b/>
          <w:bCs/>
          <w:i/>
          <w:iCs/>
        </w:rPr>
        <w:t>• Reconnects governance work to the human purpose behind the data.</w:t>
      </w:r>
    </w:p>
    <w:p w14:paraId="4D0A6A7B" w14:textId="77777777" w:rsidR="00C701AB" w:rsidRPr="0081083B" w:rsidRDefault="00B00E75" w:rsidP="0081083B">
      <w:pPr>
        <w:pStyle w:val="ListBullet"/>
        <w:numPr>
          <w:ilvl w:val="0"/>
          <w:numId w:val="0"/>
        </w:numPr>
        <w:spacing w:after="0" w:line="240" w:lineRule="auto"/>
        <w:ind w:left="360"/>
        <w:rPr>
          <w:b/>
          <w:bCs/>
          <w:i/>
          <w:iCs/>
        </w:rPr>
      </w:pPr>
      <w:r w:rsidRPr="0081083B">
        <w:rPr>
          <w:b/>
          <w:bCs/>
          <w:i/>
          <w:iCs/>
        </w:rPr>
        <w:t>• Strengthens board unity and clarity of direction.</w:t>
      </w:r>
    </w:p>
    <w:p w14:paraId="23A3D7C9" w14:textId="77777777" w:rsidR="00C701AB" w:rsidRPr="0081083B" w:rsidRDefault="00B00E75" w:rsidP="0081083B">
      <w:pPr>
        <w:pStyle w:val="ListBullet"/>
        <w:numPr>
          <w:ilvl w:val="0"/>
          <w:numId w:val="0"/>
        </w:numPr>
        <w:spacing w:after="0" w:line="240" w:lineRule="auto"/>
        <w:ind w:left="360"/>
        <w:rPr>
          <w:b/>
          <w:bCs/>
          <w:i/>
          <w:iCs/>
        </w:rPr>
      </w:pPr>
      <w:r w:rsidRPr="0081083B">
        <w:rPr>
          <w:b/>
          <w:bCs/>
          <w:i/>
          <w:iCs/>
        </w:rPr>
        <w:t>• Reinforces the cultural and moral authority of the board’s leadership role.</w:t>
      </w:r>
    </w:p>
    <w:p w14:paraId="76688E9F" w14:textId="77777777" w:rsidR="00B00E75" w:rsidRDefault="00B00E75" w:rsidP="002A23AE">
      <w:pPr>
        <w:pStyle w:val="ListBullet"/>
        <w:numPr>
          <w:ilvl w:val="0"/>
          <w:numId w:val="0"/>
        </w:numPr>
        <w:spacing w:after="0" w:line="240" w:lineRule="auto"/>
        <w:ind w:left="360"/>
      </w:pPr>
    </w:p>
    <w:p w14:paraId="5F9A1176" w14:textId="77777777" w:rsidR="00C701AB" w:rsidRDefault="00B00E75" w:rsidP="002A23AE">
      <w:pPr>
        <w:pStyle w:val="Heading2"/>
        <w:spacing w:before="0" w:line="240" w:lineRule="auto"/>
      </w:pPr>
      <w:r>
        <w:t>Board Reflection Notes:</w:t>
      </w:r>
    </w:p>
    <w:p w14:paraId="349CB4BC" w14:textId="77777777" w:rsidR="00C701AB" w:rsidRDefault="00B00E75" w:rsidP="002A23AE">
      <w:pPr>
        <w:spacing w:after="0" w:line="240" w:lineRule="auto"/>
      </w:pPr>
      <w:r>
        <w:t>Use the space below to capture immediate ideas or actions your board could take to strengthen mission alignment.</w:t>
      </w:r>
      <w:r>
        <w:br/>
      </w:r>
      <w:r>
        <w:br/>
        <w:t>___________________________________________________________</w:t>
      </w:r>
      <w:r>
        <w:br/>
        <w:t>___________________________________________________________</w:t>
      </w:r>
      <w:r>
        <w:br/>
        <w:t>___________________________________________________________</w:t>
      </w:r>
      <w:r>
        <w:br/>
        <w:t>___________________________________________________________</w:t>
      </w:r>
      <w:r>
        <w:br/>
      </w:r>
    </w:p>
    <w:sectPr w:rsidR="00C701AB" w:rsidSect="00B23A11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687D" w14:textId="77777777" w:rsidR="00A16EBB" w:rsidRDefault="00A16EBB" w:rsidP="00EA01B5">
      <w:pPr>
        <w:spacing w:after="0" w:line="240" w:lineRule="auto"/>
      </w:pPr>
      <w:r>
        <w:separator/>
      </w:r>
    </w:p>
  </w:endnote>
  <w:endnote w:type="continuationSeparator" w:id="0">
    <w:p w14:paraId="470D17F2" w14:textId="77777777" w:rsidR="00A16EBB" w:rsidRDefault="00A16EBB" w:rsidP="00EA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C2279" w14:textId="4C5616BD" w:rsidR="00EA01B5" w:rsidRDefault="00EA01B5">
    <w:pPr>
      <w:pStyle w:val="Footer"/>
    </w:pPr>
    <w:r>
      <w:t>Webinar:  Leading with Purpose:  Mission-Driven Decision-Making</w:t>
    </w:r>
  </w:p>
  <w:p w14:paraId="7F216EC5" w14:textId="5F4722BC" w:rsidR="00EA01B5" w:rsidRDefault="00B23A11">
    <w:pPr>
      <w:pStyle w:val="Footer"/>
    </w:pPr>
    <w:r>
      <w:t>October 2025</w:t>
    </w:r>
  </w:p>
  <w:p w14:paraId="41CB0523" w14:textId="1461BB59" w:rsidR="00B23A11" w:rsidRDefault="00B23A1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6265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BA4E1" w14:textId="77777777" w:rsidR="00A16EBB" w:rsidRDefault="00A16EBB" w:rsidP="00EA01B5">
      <w:pPr>
        <w:spacing w:after="0" w:line="240" w:lineRule="auto"/>
      </w:pPr>
      <w:r>
        <w:separator/>
      </w:r>
    </w:p>
  </w:footnote>
  <w:footnote w:type="continuationSeparator" w:id="0">
    <w:p w14:paraId="2636BA02" w14:textId="77777777" w:rsidR="00A16EBB" w:rsidRDefault="00A16EBB" w:rsidP="00EA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62651"/>
    <w:rsid w:val="002642FD"/>
    <w:rsid w:val="00287C35"/>
    <w:rsid w:val="0029639D"/>
    <w:rsid w:val="002A23AE"/>
    <w:rsid w:val="00326F90"/>
    <w:rsid w:val="00430E12"/>
    <w:rsid w:val="00614739"/>
    <w:rsid w:val="0081083B"/>
    <w:rsid w:val="00A16EBB"/>
    <w:rsid w:val="00AA1D8D"/>
    <w:rsid w:val="00B00E75"/>
    <w:rsid w:val="00B23A11"/>
    <w:rsid w:val="00B47730"/>
    <w:rsid w:val="00C701AB"/>
    <w:rsid w:val="00CB0664"/>
    <w:rsid w:val="00EA01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58AAB"/>
  <w14:defaultImageDpi w14:val="300"/>
  <w15:docId w15:val="{8D0F53EB-0002-4FE4-A454-C47F2F20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0BF071-B37A-4BB1-81E2-F899DA53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Oshelski</cp:lastModifiedBy>
  <cp:revision>2</cp:revision>
  <dcterms:created xsi:type="dcterms:W3CDTF">2025-10-17T12:53:00Z</dcterms:created>
  <dcterms:modified xsi:type="dcterms:W3CDTF">2025-10-17T12:53:00Z</dcterms:modified>
  <cp:category/>
</cp:coreProperties>
</file>